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62636" w:rsidRDefault="00266F91">
      <w:pPr>
        <w:spacing w:after="160" w:line="259" w:lineRule="auto"/>
        <w:jc w:val="center"/>
        <w:rPr>
          <w:rFonts w:ascii="Garamond" w:eastAsia="Garamond" w:hAnsi="Garamond" w:cs="Garamond"/>
          <w:b/>
          <w:sz w:val="28"/>
          <w:szCs w:val="28"/>
        </w:rPr>
      </w:pPr>
      <w:r>
        <w:rPr>
          <w:rFonts w:ascii="Garamond" w:eastAsia="Garamond" w:hAnsi="Garamond" w:cs="Garamond"/>
          <w:b/>
          <w:sz w:val="28"/>
          <w:szCs w:val="28"/>
        </w:rPr>
        <w:t>Supreme Court Moot Policy</w:t>
      </w:r>
    </w:p>
    <w:p w14:paraId="00000002" w14:textId="77777777" w:rsidR="00362636" w:rsidRDefault="00266F91">
      <w:pPr>
        <w:spacing w:after="160" w:line="259" w:lineRule="auto"/>
        <w:rPr>
          <w:rFonts w:ascii="Garamond" w:eastAsia="Garamond" w:hAnsi="Garamond" w:cs="Garamond"/>
          <w:b/>
          <w:sz w:val="24"/>
          <w:szCs w:val="24"/>
        </w:rPr>
      </w:pPr>
      <w:bookmarkStart w:id="0" w:name="_gjdgxs" w:colFirst="0" w:colLast="0"/>
      <w:bookmarkEnd w:id="0"/>
      <w:r>
        <w:rPr>
          <w:rFonts w:ascii="Garamond" w:eastAsia="Garamond" w:hAnsi="Garamond" w:cs="Garamond"/>
          <w:b/>
          <w:sz w:val="24"/>
          <w:szCs w:val="24"/>
        </w:rPr>
        <w:t>General Terms and Conditions</w:t>
      </w:r>
    </w:p>
    <w:p w14:paraId="00000003" w14:textId="4D8333A9"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We offer</w:t>
      </w:r>
      <w:r w:rsidR="000E1D83">
        <w:rPr>
          <w:rFonts w:ascii="Garamond" w:eastAsia="Garamond" w:hAnsi="Garamond" w:cs="Garamond"/>
          <w:sz w:val="24"/>
          <w:szCs w:val="24"/>
        </w:rPr>
        <w:t xml:space="preserve"> </w:t>
      </w:r>
      <w:r>
        <w:rPr>
          <w:rFonts w:ascii="Garamond" w:eastAsia="Garamond" w:hAnsi="Garamond" w:cs="Garamond"/>
          <w:sz w:val="24"/>
          <w:szCs w:val="24"/>
        </w:rPr>
        <w:t>12 free slots for graduate law schools and university law societies to h</w:t>
      </w:r>
      <w:r w:rsidR="008D52A2">
        <w:rPr>
          <w:rFonts w:ascii="Garamond" w:eastAsia="Garamond" w:hAnsi="Garamond" w:cs="Garamond"/>
          <w:sz w:val="24"/>
          <w:szCs w:val="24"/>
        </w:rPr>
        <w:t>ave the</w:t>
      </w:r>
      <w:r w:rsidR="00E52ECF">
        <w:rPr>
          <w:rFonts w:ascii="Garamond" w:eastAsia="Garamond" w:hAnsi="Garamond" w:cs="Garamond"/>
          <w:sz w:val="24"/>
          <w:szCs w:val="24"/>
        </w:rPr>
        <w:t xml:space="preserve"> </w:t>
      </w:r>
      <w:r>
        <w:rPr>
          <w:rFonts w:ascii="Garamond" w:eastAsia="Garamond" w:hAnsi="Garamond" w:cs="Garamond"/>
          <w:sz w:val="24"/>
          <w:szCs w:val="24"/>
        </w:rPr>
        <w:t xml:space="preserve">final round of their internal mooting competition </w:t>
      </w:r>
      <w:r w:rsidR="00A35F49">
        <w:rPr>
          <w:rFonts w:ascii="Garamond" w:eastAsia="Garamond" w:hAnsi="Garamond" w:cs="Garamond"/>
          <w:sz w:val="24"/>
          <w:szCs w:val="24"/>
        </w:rPr>
        <w:t xml:space="preserve">be judged by one of the Justices </w:t>
      </w:r>
      <w:r>
        <w:rPr>
          <w:rFonts w:ascii="Garamond" w:eastAsia="Garamond" w:hAnsi="Garamond" w:cs="Garamond"/>
          <w:sz w:val="24"/>
          <w:szCs w:val="24"/>
        </w:rPr>
        <w:t>at the</w:t>
      </w:r>
      <w:r w:rsidR="00E3472A">
        <w:rPr>
          <w:rFonts w:ascii="Garamond" w:eastAsia="Garamond" w:hAnsi="Garamond" w:cs="Garamond"/>
          <w:sz w:val="24"/>
          <w:szCs w:val="24"/>
        </w:rPr>
        <w:t xml:space="preserve"> UK</w:t>
      </w:r>
      <w:r>
        <w:rPr>
          <w:rFonts w:ascii="Garamond" w:eastAsia="Garamond" w:hAnsi="Garamond" w:cs="Garamond"/>
          <w:sz w:val="24"/>
          <w:szCs w:val="24"/>
        </w:rPr>
        <w:t xml:space="preserve"> Supreme Court.</w:t>
      </w:r>
    </w:p>
    <w:p w14:paraId="0407F97A" w14:textId="408AACEA" w:rsidR="004C0F3B" w:rsidRPr="004C0F3B" w:rsidRDefault="00266F91" w:rsidP="03621EEA">
      <w:pPr>
        <w:numPr>
          <w:ilvl w:val="0"/>
          <w:numId w:val="1"/>
        </w:numPr>
        <w:spacing w:after="160" w:line="259" w:lineRule="auto"/>
        <w:rPr>
          <w:rFonts w:ascii="Garamond" w:eastAsia="Garamond" w:hAnsi="Garamond" w:cs="Garamond"/>
          <w:b/>
          <w:bCs/>
          <w:sz w:val="24"/>
          <w:szCs w:val="24"/>
        </w:rPr>
      </w:pPr>
      <w:r w:rsidRPr="0C8949DF">
        <w:rPr>
          <w:rFonts w:ascii="Garamond" w:eastAsia="Garamond" w:hAnsi="Garamond" w:cs="Garamond"/>
          <w:sz w:val="24"/>
          <w:szCs w:val="24"/>
        </w:rPr>
        <w:t>The moot finals will take place</w:t>
      </w:r>
      <w:r w:rsidR="004C0F3B" w:rsidRPr="0C8949DF">
        <w:rPr>
          <w:rFonts w:ascii="Garamond" w:eastAsia="Garamond" w:hAnsi="Garamond" w:cs="Garamond"/>
          <w:sz w:val="24"/>
          <w:szCs w:val="24"/>
        </w:rPr>
        <w:t xml:space="preserve"> at the</w:t>
      </w:r>
      <w:r w:rsidR="009F248E" w:rsidRPr="0C8949DF">
        <w:rPr>
          <w:rFonts w:ascii="Garamond" w:eastAsia="Garamond" w:hAnsi="Garamond" w:cs="Garamond"/>
          <w:sz w:val="24"/>
          <w:szCs w:val="24"/>
        </w:rPr>
        <w:t xml:space="preserve"> Supreme</w:t>
      </w:r>
      <w:r w:rsidR="004C0F3B" w:rsidRPr="0C8949DF">
        <w:rPr>
          <w:rFonts w:ascii="Garamond" w:eastAsia="Garamond" w:hAnsi="Garamond" w:cs="Garamond"/>
          <w:sz w:val="24"/>
          <w:szCs w:val="24"/>
        </w:rPr>
        <w:t xml:space="preserve"> Court or online</w:t>
      </w:r>
      <w:r w:rsidRPr="0C8949DF">
        <w:rPr>
          <w:rFonts w:ascii="Garamond" w:eastAsia="Garamond" w:hAnsi="Garamond" w:cs="Garamond"/>
          <w:sz w:val="24"/>
          <w:szCs w:val="24"/>
        </w:rPr>
        <w:t xml:space="preserve"> between February and May 2</w:t>
      </w:r>
      <w:r w:rsidR="004C294F" w:rsidRPr="0C8949DF">
        <w:rPr>
          <w:rFonts w:ascii="Garamond" w:eastAsia="Garamond" w:hAnsi="Garamond" w:cs="Garamond"/>
          <w:sz w:val="24"/>
          <w:szCs w:val="24"/>
        </w:rPr>
        <w:t>02</w:t>
      </w:r>
      <w:r w:rsidR="59539FA5" w:rsidRPr="0C8949DF">
        <w:rPr>
          <w:rFonts w:ascii="Garamond" w:eastAsia="Garamond" w:hAnsi="Garamond" w:cs="Garamond"/>
          <w:sz w:val="24"/>
          <w:szCs w:val="24"/>
        </w:rPr>
        <w:t>5</w:t>
      </w:r>
      <w:r w:rsidR="004C0F3B" w:rsidRPr="0C8949DF">
        <w:rPr>
          <w:rFonts w:ascii="Garamond" w:eastAsia="Garamond" w:hAnsi="Garamond" w:cs="Garamond"/>
          <w:sz w:val="24"/>
          <w:szCs w:val="24"/>
        </w:rPr>
        <w:t>.</w:t>
      </w:r>
    </w:p>
    <w:p w14:paraId="00000005" w14:textId="28774E6A" w:rsidR="00362636" w:rsidRPr="004C0F3B" w:rsidRDefault="00266F91" w:rsidP="004C0F3B">
      <w:pPr>
        <w:spacing w:after="160" w:line="259" w:lineRule="auto"/>
        <w:rPr>
          <w:rFonts w:ascii="Garamond" w:eastAsia="Garamond" w:hAnsi="Garamond" w:cs="Garamond"/>
          <w:b/>
          <w:sz w:val="24"/>
          <w:szCs w:val="24"/>
        </w:rPr>
      </w:pPr>
      <w:r w:rsidRPr="004C0F3B">
        <w:rPr>
          <w:rFonts w:ascii="Garamond" w:eastAsia="Garamond" w:hAnsi="Garamond" w:cs="Garamond"/>
          <w:b/>
          <w:sz w:val="24"/>
          <w:szCs w:val="24"/>
        </w:rPr>
        <w:t>Applications</w:t>
      </w:r>
    </w:p>
    <w:p w14:paraId="00000006"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We are only able to accept one application per law school/society.</w:t>
      </w:r>
    </w:p>
    <w:p w14:paraId="00000007"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Priority will primarily be given to graduate law schools, undergraduate groups/law societies that have not hosted a moot final at the Supreme Court before, followed by those who have not hosted a moot here within the last two years. </w:t>
      </w:r>
    </w:p>
    <w:p w14:paraId="00000008" w14:textId="73F3070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We welcome applications from across the UK</w:t>
      </w:r>
      <w:r w:rsidR="00B70E88">
        <w:rPr>
          <w:rFonts w:ascii="Garamond" w:eastAsia="Garamond" w:hAnsi="Garamond" w:cs="Garamond"/>
          <w:sz w:val="24"/>
          <w:szCs w:val="24"/>
        </w:rPr>
        <w:t xml:space="preserve"> and encourage</w:t>
      </w:r>
      <w:r>
        <w:rPr>
          <w:rFonts w:ascii="Garamond" w:eastAsia="Garamond" w:hAnsi="Garamond" w:cs="Garamond"/>
          <w:sz w:val="24"/>
          <w:szCs w:val="24"/>
        </w:rPr>
        <w:t xml:space="preserve"> institutions from Wales, Northern Ireland</w:t>
      </w:r>
      <w:r w:rsidR="009B013B">
        <w:rPr>
          <w:rFonts w:ascii="Garamond" w:eastAsia="Garamond" w:hAnsi="Garamond" w:cs="Garamond"/>
          <w:sz w:val="24"/>
          <w:szCs w:val="24"/>
        </w:rPr>
        <w:t>,</w:t>
      </w:r>
      <w:r>
        <w:rPr>
          <w:rFonts w:ascii="Garamond" w:eastAsia="Garamond" w:hAnsi="Garamond" w:cs="Garamond"/>
          <w:sz w:val="24"/>
          <w:szCs w:val="24"/>
        </w:rPr>
        <w:t xml:space="preserve"> and Scotland</w:t>
      </w:r>
      <w:r w:rsidR="00B70E88">
        <w:rPr>
          <w:rFonts w:ascii="Garamond" w:eastAsia="Garamond" w:hAnsi="Garamond" w:cs="Garamond"/>
          <w:sz w:val="24"/>
          <w:szCs w:val="24"/>
        </w:rPr>
        <w:t xml:space="preserve"> to apply</w:t>
      </w:r>
      <w:r>
        <w:rPr>
          <w:rFonts w:ascii="Garamond" w:eastAsia="Garamond" w:hAnsi="Garamond" w:cs="Garamond"/>
          <w:sz w:val="24"/>
          <w:szCs w:val="24"/>
        </w:rPr>
        <w:t>.</w:t>
      </w:r>
    </w:p>
    <w:p w14:paraId="00000009"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Please note that we are unable to accept applications from institutions that do not teach law.</w:t>
      </w:r>
    </w:p>
    <w:p w14:paraId="0000000A" w14:textId="2900D3FC"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Following submission of your application, an </w:t>
      </w:r>
      <w:r w:rsidR="00755028">
        <w:rPr>
          <w:rFonts w:ascii="Garamond" w:eastAsia="Garamond" w:hAnsi="Garamond" w:cs="Garamond"/>
          <w:sz w:val="24"/>
          <w:szCs w:val="24"/>
        </w:rPr>
        <w:t xml:space="preserve">Information </w:t>
      </w:r>
      <w:r>
        <w:rPr>
          <w:rFonts w:ascii="Garamond" w:eastAsia="Garamond" w:hAnsi="Garamond" w:cs="Garamond"/>
          <w:sz w:val="24"/>
          <w:szCs w:val="24"/>
        </w:rPr>
        <w:t xml:space="preserve">Officer from the Supreme Court </w:t>
      </w:r>
      <w:r w:rsidR="009B013B">
        <w:rPr>
          <w:rFonts w:ascii="Garamond" w:eastAsia="Garamond" w:hAnsi="Garamond" w:cs="Garamond"/>
          <w:sz w:val="24"/>
          <w:szCs w:val="24"/>
        </w:rPr>
        <w:t>may</w:t>
      </w:r>
      <w:r>
        <w:rPr>
          <w:rFonts w:ascii="Garamond" w:eastAsia="Garamond" w:hAnsi="Garamond" w:cs="Garamond"/>
          <w:sz w:val="24"/>
          <w:szCs w:val="24"/>
        </w:rPr>
        <w:t xml:space="preserve"> contact you over the telephone</w:t>
      </w:r>
      <w:r w:rsidR="000C6F3A">
        <w:rPr>
          <w:rFonts w:ascii="Garamond" w:eastAsia="Garamond" w:hAnsi="Garamond" w:cs="Garamond"/>
          <w:sz w:val="24"/>
          <w:szCs w:val="24"/>
        </w:rPr>
        <w:t xml:space="preserve"> or </w:t>
      </w:r>
      <w:r w:rsidR="005037EA">
        <w:rPr>
          <w:rFonts w:ascii="Garamond" w:eastAsia="Garamond" w:hAnsi="Garamond" w:cs="Garamond"/>
          <w:sz w:val="24"/>
          <w:szCs w:val="24"/>
        </w:rPr>
        <w:t xml:space="preserve">on </w:t>
      </w:r>
      <w:r w:rsidR="000C6F3A">
        <w:rPr>
          <w:rFonts w:ascii="Garamond" w:eastAsia="Garamond" w:hAnsi="Garamond" w:cs="Garamond"/>
          <w:sz w:val="24"/>
          <w:szCs w:val="24"/>
        </w:rPr>
        <w:t>Microsoft Teams</w:t>
      </w:r>
      <w:r>
        <w:rPr>
          <w:rFonts w:ascii="Garamond" w:eastAsia="Garamond" w:hAnsi="Garamond" w:cs="Garamond"/>
          <w:sz w:val="24"/>
          <w:szCs w:val="24"/>
        </w:rPr>
        <w:t xml:space="preserve"> to discuss your application in more detail. We will give you advance warning </w:t>
      </w:r>
      <w:r w:rsidR="001940E2">
        <w:rPr>
          <w:rFonts w:ascii="Garamond" w:eastAsia="Garamond" w:hAnsi="Garamond" w:cs="Garamond"/>
          <w:sz w:val="24"/>
          <w:szCs w:val="24"/>
        </w:rPr>
        <w:t>if</w:t>
      </w:r>
      <w:r>
        <w:rPr>
          <w:rFonts w:ascii="Garamond" w:eastAsia="Garamond" w:hAnsi="Garamond" w:cs="Garamond"/>
          <w:sz w:val="24"/>
          <w:szCs w:val="24"/>
        </w:rPr>
        <w:t xml:space="preserve"> we plan to telephone you at a mutually convenient time.</w:t>
      </w:r>
    </w:p>
    <w:p w14:paraId="0000000B"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Please ensure that the Master or Mistress of the Moot has a deputy who we can contact should we not be able to get hold of the main contact point. </w:t>
      </w:r>
    </w:p>
    <w:p w14:paraId="0000000C"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Law </w:t>
      </w:r>
      <w:proofErr w:type="spellStart"/>
      <w:r>
        <w:rPr>
          <w:rFonts w:ascii="Garamond" w:eastAsia="Garamond" w:hAnsi="Garamond" w:cs="Garamond"/>
          <w:sz w:val="24"/>
          <w:szCs w:val="24"/>
        </w:rPr>
        <w:t>schools</w:t>
      </w:r>
      <w:proofErr w:type="spellEnd"/>
      <w:r>
        <w:rPr>
          <w:rFonts w:ascii="Garamond" w:eastAsia="Garamond" w:hAnsi="Garamond" w:cs="Garamond"/>
          <w:sz w:val="24"/>
          <w:szCs w:val="24"/>
        </w:rPr>
        <w:t>/societies will be allocated a two-hour time slot (between 5pm and 7pm Monday to Thursday) in which to hold their moot final. If a moot finishes after 7pm, the cost of covering extra security arrangements will be passed on to the institution/society.</w:t>
      </w:r>
    </w:p>
    <w:p w14:paraId="0000000D" w14:textId="0EF29731"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Only one moot final per time slot is allowed – this means only </w:t>
      </w:r>
      <w:r w:rsidR="000E1D83" w:rsidRPr="000E1D83">
        <w:rPr>
          <w:rFonts w:ascii="Garamond" w:eastAsia="Garamond" w:hAnsi="Garamond" w:cs="Garamond"/>
          <w:b/>
          <w:bCs/>
          <w:sz w:val="24"/>
          <w:szCs w:val="24"/>
        </w:rPr>
        <w:t>four</w:t>
      </w:r>
      <w:r w:rsidRPr="000E1D83">
        <w:rPr>
          <w:rFonts w:ascii="Garamond" w:eastAsia="Garamond" w:hAnsi="Garamond" w:cs="Garamond"/>
          <w:b/>
          <w:bCs/>
          <w:sz w:val="24"/>
          <w:szCs w:val="24"/>
        </w:rPr>
        <w:t xml:space="preserve"> students</w:t>
      </w:r>
      <w:r>
        <w:rPr>
          <w:rFonts w:ascii="Garamond" w:eastAsia="Garamond" w:hAnsi="Garamond" w:cs="Garamond"/>
          <w:sz w:val="24"/>
          <w:szCs w:val="24"/>
        </w:rPr>
        <w:t xml:space="preserve"> should take part in the moot (two appellants and two respondents).</w:t>
      </w:r>
    </w:p>
    <w:p w14:paraId="0000000E"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This is an opportunity primarily for students - our aim is to inspire the next generation of legal professionals. We request that you do not allow qualified lawyers (even if they are studying at the university) to take part in the moot finals.</w:t>
      </w:r>
    </w:p>
    <w:p w14:paraId="0000000F" w14:textId="4B4211D0"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Applicants must ensure they are able to commit to participating and attending the moot final. Those who pull out at short notice jeopardise the chance of their institution/society being successful in future years. If you are in any doubt that you will be able to commit to this requirement, please do not </w:t>
      </w:r>
      <w:proofErr w:type="gramStart"/>
      <w:r>
        <w:rPr>
          <w:rFonts w:ascii="Garamond" w:eastAsia="Garamond" w:hAnsi="Garamond" w:cs="Garamond"/>
          <w:sz w:val="24"/>
          <w:szCs w:val="24"/>
        </w:rPr>
        <w:t>submit an application</w:t>
      </w:r>
      <w:proofErr w:type="gramEnd"/>
      <w:r>
        <w:rPr>
          <w:rFonts w:ascii="Garamond" w:eastAsia="Garamond" w:hAnsi="Garamond" w:cs="Garamond"/>
          <w:sz w:val="24"/>
          <w:szCs w:val="24"/>
        </w:rPr>
        <w:t xml:space="preserve"> form as it is unfair </w:t>
      </w:r>
      <w:r w:rsidR="000E1D83">
        <w:rPr>
          <w:rFonts w:ascii="Garamond" w:eastAsia="Garamond" w:hAnsi="Garamond" w:cs="Garamond"/>
          <w:sz w:val="24"/>
          <w:szCs w:val="24"/>
        </w:rPr>
        <w:t>to</w:t>
      </w:r>
      <w:r>
        <w:rPr>
          <w:rFonts w:ascii="Garamond" w:eastAsia="Garamond" w:hAnsi="Garamond" w:cs="Garamond"/>
          <w:sz w:val="24"/>
          <w:szCs w:val="24"/>
        </w:rPr>
        <w:t xml:space="preserve"> unsuccessful applica</w:t>
      </w:r>
      <w:r w:rsidR="00356006">
        <w:rPr>
          <w:rFonts w:ascii="Garamond" w:eastAsia="Garamond" w:hAnsi="Garamond" w:cs="Garamond"/>
          <w:sz w:val="24"/>
          <w:szCs w:val="24"/>
        </w:rPr>
        <w:t>nts</w:t>
      </w:r>
      <w:r>
        <w:rPr>
          <w:rFonts w:ascii="Garamond" w:eastAsia="Garamond" w:hAnsi="Garamond" w:cs="Garamond"/>
          <w:sz w:val="24"/>
          <w:szCs w:val="24"/>
        </w:rPr>
        <w:t>.</w:t>
      </w:r>
    </w:p>
    <w:p w14:paraId="00000010" w14:textId="681008F6" w:rsidR="00362636" w:rsidRDefault="00266F91">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As the moot programme forms part of the </w:t>
      </w:r>
      <w:r w:rsidR="00755028">
        <w:rPr>
          <w:rFonts w:ascii="Garamond" w:eastAsia="Garamond" w:hAnsi="Garamond" w:cs="Garamond"/>
          <w:sz w:val="24"/>
          <w:szCs w:val="24"/>
        </w:rPr>
        <w:t>C</w:t>
      </w:r>
      <w:r>
        <w:rPr>
          <w:rFonts w:ascii="Garamond" w:eastAsia="Garamond" w:hAnsi="Garamond" w:cs="Garamond"/>
          <w:sz w:val="24"/>
          <w:szCs w:val="24"/>
        </w:rPr>
        <w:t>ourt’s education and outreach initiatives, we ask that the moot finals are not explicitly branded or marketed</w:t>
      </w:r>
      <w:r w:rsidR="00204AE8">
        <w:rPr>
          <w:rFonts w:ascii="Garamond" w:eastAsia="Garamond" w:hAnsi="Garamond" w:cs="Garamond"/>
          <w:sz w:val="24"/>
          <w:szCs w:val="24"/>
        </w:rPr>
        <w:t>.</w:t>
      </w:r>
      <w:r>
        <w:rPr>
          <w:rFonts w:ascii="Garamond" w:eastAsia="Garamond" w:hAnsi="Garamond" w:cs="Garamond"/>
          <w:sz w:val="24"/>
          <w:szCs w:val="24"/>
        </w:rPr>
        <w:t xml:space="preserve"> </w:t>
      </w:r>
      <w:r w:rsidR="00204AE8">
        <w:rPr>
          <w:rFonts w:ascii="Garamond" w:eastAsia="Garamond" w:hAnsi="Garamond" w:cs="Garamond"/>
          <w:sz w:val="24"/>
          <w:szCs w:val="24"/>
        </w:rPr>
        <w:t>T</w:t>
      </w:r>
      <w:r>
        <w:rPr>
          <w:rFonts w:ascii="Garamond" w:eastAsia="Garamond" w:hAnsi="Garamond" w:cs="Garamond"/>
          <w:sz w:val="24"/>
          <w:szCs w:val="24"/>
        </w:rPr>
        <w:t>his means</w:t>
      </w:r>
      <w:r w:rsidR="00204AE8">
        <w:rPr>
          <w:rFonts w:ascii="Garamond" w:eastAsia="Garamond" w:hAnsi="Garamond" w:cs="Garamond"/>
          <w:sz w:val="24"/>
          <w:szCs w:val="24"/>
        </w:rPr>
        <w:t xml:space="preserve"> that</w:t>
      </w:r>
      <w:r>
        <w:rPr>
          <w:rFonts w:ascii="Garamond" w:eastAsia="Garamond" w:hAnsi="Garamond" w:cs="Garamond"/>
          <w:sz w:val="24"/>
          <w:szCs w:val="24"/>
        </w:rPr>
        <w:t xml:space="preserve"> no banners or visual branding should be on display in or outside the courtroom (although it is acceptable to produce medals and literature with the sponsor’s names on).</w:t>
      </w:r>
    </w:p>
    <w:p w14:paraId="00000011" w14:textId="77777777" w:rsidR="00362636" w:rsidRDefault="00266F91">
      <w:pPr>
        <w:spacing w:after="160" w:line="259" w:lineRule="auto"/>
        <w:rPr>
          <w:rFonts w:ascii="Garamond" w:eastAsia="Garamond" w:hAnsi="Garamond" w:cs="Garamond"/>
          <w:b/>
          <w:sz w:val="24"/>
          <w:szCs w:val="24"/>
        </w:rPr>
      </w:pPr>
      <w:r>
        <w:rPr>
          <w:rFonts w:ascii="Garamond" w:eastAsia="Garamond" w:hAnsi="Garamond" w:cs="Garamond"/>
          <w:b/>
          <w:sz w:val="24"/>
          <w:szCs w:val="24"/>
        </w:rPr>
        <w:t>Judges</w:t>
      </w:r>
    </w:p>
    <w:p w14:paraId="00000012"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The moot final will be judged by a Supreme Court Justice, allocated by the Education and Outreach team. We are unable to accept requests from law schools/societies for a particular Justice. </w:t>
      </w:r>
    </w:p>
    <w:p w14:paraId="00000013"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lastRenderedPageBreak/>
        <w:t xml:space="preserve">The allocated Justice will be the only judge of the moot final. Law </w:t>
      </w:r>
      <w:proofErr w:type="spellStart"/>
      <w:r>
        <w:rPr>
          <w:rFonts w:ascii="Garamond" w:eastAsia="Garamond" w:hAnsi="Garamond" w:cs="Garamond"/>
          <w:sz w:val="24"/>
          <w:szCs w:val="24"/>
        </w:rPr>
        <w:t>schools</w:t>
      </w:r>
      <w:proofErr w:type="spellEnd"/>
      <w:r>
        <w:rPr>
          <w:rFonts w:ascii="Garamond" w:eastAsia="Garamond" w:hAnsi="Garamond" w:cs="Garamond"/>
          <w:sz w:val="24"/>
          <w:szCs w:val="24"/>
        </w:rPr>
        <w:t xml:space="preserve">/societies may not bring their own supplementary judges to the Court. The Justice’s Judicial Assistant may join their Justice on the bench. </w:t>
      </w:r>
    </w:p>
    <w:p w14:paraId="00000014" w14:textId="2D90F30C"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Successful applicants will be allowed to invite Academic staff, non-competing </w:t>
      </w:r>
      <w:r w:rsidR="00913459">
        <w:rPr>
          <w:rFonts w:ascii="Garamond" w:eastAsia="Garamond" w:hAnsi="Garamond" w:cs="Garamond"/>
          <w:sz w:val="24"/>
          <w:szCs w:val="24"/>
        </w:rPr>
        <w:t>students,</w:t>
      </w:r>
      <w:r>
        <w:rPr>
          <w:rFonts w:ascii="Garamond" w:eastAsia="Garamond" w:hAnsi="Garamond" w:cs="Garamond"/>
          <w:sz w:val="24"/>
          <w:szCs w:val="24"/>
        </w:rPr>
        <w:t xml:space="preserve"> and students to the Moot Final.</w:t>
      </w:r>
    </w:p>
    <w:p w14:paraId="00000015" w14:textId="77777777" w:rsidR="00362636" w:rsidRDefault="00266F91">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Given the commitment the Supreme Court Justices are making to this programme, requests for a Justice to judge moots held at the Supreme Court outside of the 12 free slots cannot be met. To avoid embarrassment, we would ask institutions to refrain from asking Justices to judge such moots being held at the Court.</w:t>
      </w:r>
    </w:p>
    <w:p w14:paraId="00000016" w14:textId="77777777" w:rsidR="00362636" w:rsidRDefault="00266F91">
      <w:pPr>
        <w:spacing w:after="160" w:line="259" w:lineRule="auto"/>
        <w:rPr>
          <w:rFonts w:ascii="Garamond" w:eastAsia="Garamond" w:hAnsi="Garamond" w:cs="Garamond"/>
          <w:b/>
          <w:sz w:val="24"/>
          <w:szCs w:val="24"/>
        </w:rPr>
      </w:pPr>
      <w:r>
        <w:rPr>
          <w:rFonts w:ascii="Garamond" w:eastAsia="Garamond" w:hAnsi="Garamond" w:cs="Garamond"/>
          <w:b/>
          <w:sz w:val="24"/>
          <w:szCs w:val="24"/>
        </w:rPr>
        <w:t>Rules and Deadlines</w:t>
      </w:r>
    </w:p>
    <w:p w14:paraId="1CD1AFC1" w14:textId="2F474808" w:rsidR="00445518" w:rsidRDefault="00630CD3">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This year,</w:t>
      </w:r>
      <w:r w:rsidR="00A43BB3">
        <w:rPr>
          <w:rFonts w:ascii="Garamond" w:eastAsia="Garamond" w:hAnsi="Garamond" w:cs="Garamond"/>
          <w:sz w:val="24"/>
          <w:szCs w:val="24"/>
        </w:rPr>
        <w:t xml:space="preserve"> the Supreme Court will </w:t>
      </w:r>
      <w:r w:rsidR="006629E1">
        <w:rPr>
          <w:rFonts w:ascii="Garamond" w:eastAsia="Garamond" w:hAnsi="Garamond" w:cs="Garamond"/>
          <w:sz w:val="24"/>
          <w:szCs w:val="24"/>
        </w:rPr>
        <w:t>offer</w:t>
      </w:r>
      <w:r w:rsidR="00A43BB3">
        <w:rPr>
          <w:rFonts w:ascii="Garamond" w:eastAsia="Garamond" w:hAnsi="Garamond" w:cs="Garamond"/>
          <w:sz w:val="24"/>
          <w:szCs w:val="24"/>
        </w:rPr>
        <w:t xml:space="preserve"> a bank of </w:t>
      </w:r>
      <w:r w:rsidR="006629E1">
        <w:rPr>
          <w:rFonts w:ascii="Garamond" w:eastAsia="Garamond" w:hAnsi="Garamond" w:cs="Garamond"/>
          <w:sz w:val="24"/>
          <w:szCs w:val="24"/>
        </w:rPr>
        <w:t xml:space="preserve">various </w:t>
      </w:r>
      <w:r w:rsidR="00A43BB3">
        <w:rPr>
          <w:rFonts w:ascii="Garamond" w:eastAsia="Garamond" w:hAnsi="Garamond" w:cs="Garamond"/>
          <w:sz w:val="24"/>
          <w:szCs w:val="24"/>
        </w:rPr>
        <w:t>moot problems. Successful applicants will have t</w:t>
      </w:r>
      <w:r w:rsidR="00A4310A">
        <w:rPr>
          <w:rFonts w:ascii="Garamond" w:eastAsia="Garamond" w:hAnsi="Garamond" w:cs="Garamond"/>
          <w:sz w:val="24"/>
          <w:szCs w:val="24"/>
        </w:rPr>
        <w:t xml:space="preserve">he choice of </w:t>
      </w:r>
      <w:r w:rsidR="003E3746">
        <w:rPr>
          <w:rFonts w:ascii="Garamond" w:eastAsia="Garamond" w:hAnsi="Garamond" w:cs="Garamond"/>
          <w:sz w:val="24"/>
          <w:szCs w:val="24"/>
        </w:rPr>
        <w:t>using</w:t>
      </w:r>
      <w:r w:rsidR="00A4310A">
        <w:rPr>
          <w:rFonts w:ascii="Garamond" w:eastAsia="Garamond" w:hAnsi="Garamond" w:cs="Garamond"/>
          <w:sz w:val="24"/>
          <w:szCs w:val="24"/>
        </w:rPr>
        <w:t xml:space="preserve"> one of the Court’s</w:t>
      </w:r>
      <w:r w:rsidR="00A01785">
        <w:rPr>
          <w:rFonts w:ascii="Garamond" w:eastAsia="Garamond" w:hAnsi="Garamond" w:cs="Garamond"/>
          <w:sz w:val="24"/>
          <w:szCs w:val="24"/>
        </w:rPr>
        <w:t xml:space="preserve"> moot</w:t>
      </w:r>
      <w:r w:rsidR="00A4310A">
        <w:rPr>
          <w:rFonts w:ascii="Garamond" w:eastAsia="Garamond" w:hAnsi="Garamond" w:cs="Garamond"/>
          <w:sz w:val="24"/>
          <w:szCs w:val="24"/>
        </w:rPr>
        <w:t xml:space="preserve"> problems or </w:t>
      </w:r>
      <w:r w:rsidR="002C4AFF">
        <w:rPr>
          <w:rFonts w:ascii="Garamond" w:eastAsia="Garamond" w:hAnsi="Garamond" w:cs="Garamond"/>
          <w:sz w:val="24"/>
          <w:szCs w:val="24"/>
        </w:rPr>
        <w:t>preparing their own moot problem</w:t>
      </w:r>
      <w:r w:rsidR="00255EA4">
        <w:rPr>
          <w:rFonts w:ascii="Garamond" w:eastAsia="Garamond" w:hAnsi="Garamond" w:cs="Garamond"/>
          <w:sz w:val="24"/>
          <w:szCs w:val="24"/>
        </w:rPr>
        <w:t xml:space="preserve"> for the moot final.</w:t>
      </w:r>
    </w:p>
    <w:p w14:paraId="00000017" w14:textId="484A781D" w:rsidR="00362636" w:rsidRDefault="002D4D50" w:rsidP="005C6165">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If law schools/societies </w:t>
      </w:r>
      <w:r w:rsidR="00354393">
        <w:rPr>
          <w:rFonts w:ascii="Garamond" w:eastAsia="Garamond" w:hAnsi="Garamond" w:cs="Garamond"/>
          <w:sz w:val="24"/>
          <w:szCs w:val="24"/>
        </w:rPr>
        <w:t xml:space="preserve">would prefer to draft their own moot problem then </w:t>
      </w:r>
      <w:r w:rsidR="008059AC">
        <w:rPr>
          <w:rFonts w:ascii="Garamond" w:eastAsia="Garamond" w:hAnsi="Garamond" w:cs="Garamond"/>
          <w:sz w:val="24"/>
          <w:szCs w:val="24"/>
        </w:rPr>
        <w:t>the</w:t>
      </w:r>
      <w:r w:rsidR="00FB520E">
        <w:rPr>
          <w:rFonts w:ascii="Garamond" w:eastAsia="Garamond" w:hAnsi="Garamond" w:cs="Garamond"/>
          <w:sz w:val="24"/>
          <w:szCs w:val="24"/>
        </w:rPr>
        <w:t>y must ensure their</w:t>
      </w:r>
      <w:r w:rsidR="008059AC">
        <w:rPr>
          <w:rFonts w:ascii="Garamond" w:eastAsia="Garamond" w:hAnsi="Garamond" w:cs="Garamond"/>
          <w:sz w:val="24"/>
          <w:szCs w:val="24"/>
        </w:rPr>
        <w:t xml:space="preserve"> moot problem revolve</w:t>
      </w:r>
      <w:r w:rsidR="00FB520E">
        <w:rPr>
          <w:rFonts w:ascii="Garamond" w:eastAsia="Garamond" w:hAnsi="Garamond" w:cs="Garamond"/>
          <w:sz w:val="24"/>
          <w:szCs w:val="24"/>
        </w:rPr>
        <w:t>s</w:t>
      </w:r>
      <w:r w:rsidR="008059AC">
        <w:rPr>
          <w:rFonts w:ascii="Garamond" w:eastAsia="Garamond" w:hAnsi="Garamond" w:cs="Garamond"/>
          <w:sz w:val="24"/>
          <w:szCs w:val="24"/>
        </w:rPr>
        <w:t xml:space="preserve"> around an arguable point of law of </w:t>
      </w:r>
      <w:proofErr w:type="gramStart"/>
      <w:r w:rsidR="008059AC">
        <w:rPr>
          <w:rFonts w:ascii="Garamond" w:eastAsia="Garamond" w:hAnsi="Garamond" w:cs="Garamond"/>
          <w:sz w:val="24"/>
          <w:szCs w:val="24"/>
        </w:rPr>
        <w:t>general public</w:t>
      </w:r>
      <w:proofErr w:type="gramEnd"/>
      <w:r w:rsidR="008059AC">
        <w:rPr>
          <w:rFonts w:ascii="Garamond" w:eastAsia="Garamond" w:hAnsi="Garamond" w:cs="Garamond"/>
          <w:sz w:val="24"/>
          <w:szCs w:val="24"/>
        </w:rPr>
        <w:t xml:space="preserve"> importance, reflecting genuine Supreme Court cases.</w:t>
      </w:r>
      <w:r w:rsidR="001D76CF">
        <w:rPr>
          <w:rFonts w:ascii="Garamond" w:eastAsia="Garamond" w:hAnsi="Garamond" w:cs="Garamond"/>
          <w:sz w:val="24"/>
          <w:szCs w:val="24"/>
        </w:rPr>
        <w:t xml:space="preserve"> </w:t>
      </w:r>
    </w:p>
    <w:p w14:paraId="6BEED0D1" w14:textId="25AA5B1A" w:rsidR="00821413" w:rsidRPr="005C6165" w:rsidRDefault="00821413" w:rsidP="005C6165">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In addition, each team will be limited to referring to </w:t>
      </w:r>
      <w:r w:rsidR="000E1D83" w:rsidRPr="000E1D83">
        <w:rPr>
          <w:rFonts w:ascii="Garamond" w:eastAsia="Garamond" w:hAnsi="Garamond" w:cs="Garamond"/>
          <w:b/>
          <w:bCs/>
          <w:sz w:val="24"/>
          <w:szCs w:val="24"/>
        </w:rPr>
        <w:t>four</w:t>
      </w:r>
      <w:r w:rsidRPr="000E1D83">
        <w:rPr>
          <w:rFonts w:ascii="Garamond" w:eastAsia="Garamond" w:hAnsi="Garamond" w:cs="Garamond"/>
          <w:b/>
          <w:bCs/>
          <w:sz w:val="24"/>
          <w:szCs w:val="24"/>
        </w:rPr>
        <w:t xml:space="preserve"> authorities</w:t>
      </w:r>
      <w:r>
        <w:rPr>
          <w:rFonts w:ascii="Garamond" w:eastAsia="Garamond" w:hAnsi="Garamond" w:cs="Garamond"/>
          <w:sz w:val="24"/>
          <w:szCs w:val="24"/>
        </w:rPr>
        <w:t xml:space="preserve"> (</w:t>
      </w:r>
      <w:r w:rsidR="0015612A">
        <w:rPr>
          <w:rFonts w:ascii="Garamond" w:eastAsia="Garamond" w:hAnsi="Garamond" w:cs="Garamond"/>
          <w:sz w:val="24"/>
          <w:szCs w:val="24"/>
        </w:rPr>
        <w:t xml:space="preserve">for example, </w:t>
      </w:r>
      <w:r w:rsidR="000E1D83">
        <w:rPr>
          <w:rFonts w:ascii="Garamond" w:eastAsia="Garamond" w:hAnsi="Garamond" w:cs="Garamond"/>
          <w:sz w:val="24"/>
          <w:szCs w:val="24"/>
        </w:rPr>
        <w:t>two</w:t>
      </w:r>
      <w:r>
        <w:rPr>
          <w:rFonts w:ascii="Garamond" w:eastAsia="Garamond" w:hAnsi="Garamond" w:cs="Garamond"/>
          <w:sz w:val="24"/>
          <w:szCs w:val="24"/>
        </w:rPr>
        <w:t xml:space="preserve"> for leading counsel and </w:t>
      </w:r>
      <w:r w:rsidR="000E1D83">
        <w:rPr>
          <w:rFonts w:ascii="Garamond" w:eastAsia="Garamond" w:hAnsi="Garamond" w:cs="Garamond"/>
          <w:sz w:val="24"/>
          <w:szCs w:val="24"/>
        </w:rPr>
        <w:t>two</w:t>
      </w:r>
      <w:r>
        <w:rPr>
          <w:rFonts w:ascii="Garamond" w:eastAsia="Garamond" w:hAnsi="Garamond" w:cs="Garamond"/>
          <w:sz w:val="24"/>
          <w:szCs w:val="24"/>
        </w:rPr>
        <w:t xml:space="preserve"> for junior counsel). </w:t>
      </w:r>
    </w:p>
    <w:p w14:paraId="00000018" w14:textId="536FE18A" w:rsidR="00362636" w:rsidRDefault="00266F91">
      <w:pPr>
        <w:numPr>
          <w:ilvl w:val="0"/>
          <w:numId w:val="1"/>
        </w:numPr>
        <w:spacing w:line="259" w:lineRule="auto"/>
        <w:rPr>
          <w:rFonts w:ascii="Garamond" w:eastAsia="Garamond" w:hAnsi="Garamond" w:cs="Garamond"/>
          <w:sz w:val="24"/>
          <w:szCs w:val="24"/>
        </w:rPr>
      </w:pP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ensure a high standard and legally accurate moot, we would recommend that the moot problem is checked over by a law professor or faculty member of the law school before it is submitted to the </w:t>
      </w:r>
      <w:r w:rsidR="001D76CF">
        <w:rPr>
          <w:rFonts w:ascii="Garamond" w:eastAsia="Garamond" w:hAnsi="Garamond" w:cs="Garamond"/>
          <w:sz w:val="24"/>
          <w:szCs w:val="24"/>
        </w:rPr>
        <w:t xml:space="preserve">Supreme </w:t>
      </w:r>
      <w:r>
        <w:rPr>
          <w:rFonts w:ascii="Garamond" w:eastAsia="Garamond" w:hAnsi="Garamond" w:cs="Garamond"/>
          <w:sz w:val="24"/>
          <w:szCs w:val="24"/>
        </w:rPr>
        <w:t xml:space="preserve">Court. If there are any significant legal inaccuracies or errors, the Supreme Court reserves the right to suggest that amendments be made to the moot problem before it is submitted to the </w:t>
      </w:r>
      <w:r w:rsidR="00A016FF">
        <w:rPr>
          <w:rFonts w:ascii="Garamond" w:eastAsia="Garamond" w:hAnsi="Garamond" w:cs="Garamond"/>
          <w:sz w:val="24"/>
          <w:szCs w:val="24"/>
        </w:rPr>
        <w:t>Justice</w:t>
      </w:r>
      <w:r>
        <w:rPr>
          <w:rFonts w:ascii="Garamond" w:eastAsia="Garamond" w:hAnsi="Garamond" w:cs="Garamond"/>
          <w:sz w:val="24"/>
          <w:szCs w:val="24"/>
        </w:rPr>
        <w:t>.</w:t>
      </w:r>
    </w:p>
    <w:p w14:paraId="00000019" w14:textId="59857B79"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Moot problems </w:t>
      </w:r>
      <w:r w:rsidR="00A016FF">
        <w:rPr>
          <w:rFonts w:ascii="Garamond" w:eastAsia="Garamond" w:hAnsi="Garamond" w:cs="Garamond"/>
          <w:sz w:val="24"/>
          <w:szCs w:val="24"/>
        </w:rPr>
        <w:t>must</w:t>
      </w:r>
      <w:r>
        <w:rPr>
          <w:rFonts w:ascii="Garamond" w:eastAsia="Garamond" w:hAnsi="Garamond" w:cs="Garamond"/>
          <w:sz w:val="24"/>
          <w:szCs w:val="24"/>
        </w:rPr>
        <w:t xml:space="preserve"> be submitted electronically </w:t>
      </w:r>
      <w:r w:rsidRPr="000E1D83">
        <w:rPr>
          <w:rFonts w:ascii="Garamond" w:eastAsia="Garamond" w:hAnsi="Garamond" w:cs="Garamond"/>
          <w:b/>
          <w:sz w:val="24"/>
          <w:szCs w:val="24"/>
        </w:rPr>
        <w:t>one month</w:t>
      </w:r>
      <w:r>
        <w:rPr>
          <w:rFonts w:ascii="Garamond" w:eastAsia="Garamond" w:hAnsi="Garamond" w:cs="Garamond"/>
          <w:sz w:val="24"/>
          <w:szCs w:val="24"/>
        </w:rPr>
        <w:t xml:space="preserve"> before the date of the moot final. </w:t>
      </w:r>
    </w:p>
    <w:p w14:paraId="0000001A" w14:textId="11C32169"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Skeleton arguments and bundles </w:t>
      </w:r>
      <w:r w:rsidR="00A016FF">
        <w:rPr>
          <w:rFonts w:ascii="Garamond" w:eastAsia="Garamond" w:hAnsi="Garamond" w:cs="Garamond"/>
          <w:sz w:val="24"/>
          <w:szCs w:val="24"/>
        </w:rPr>
        <w:t>must</w:t>
      </w:r>
      <w:r>
        <w:rPr>
          <w:rFonts w:ascii="Garamond" w:eastAsia="Garamond" w:hAnsi="Garamond" w:cs="Garamond"/>
          <w:sz w:val="24"/>
          <w:szCs w:val="24"/>
        </w:rPr>
        <w:t xml:space="preserve"> be submitted electronically </w:t>
      </w:r>
      <w:r w:rsidRPr="000E1D83">
        <w:rPr>
          <w:rFonts w:ascii="Garamond" w:eastAsia="Garamond" w:hAnsi="Garamond" w:cs="Garamond"/>
          <w:b/>
          <w:sz w:val="24"/>
          <w:szCs w:val="24"/>
        </w:rPr>
        <w:t>one week</w:t>
      </w:r>
      <w:r>
        <w:rPr>
          <w:rFonts w:ascii="Garamond" w:eastAsia="Garamond" w:hAnsi="Garamond" w:cs="Garamond"/>
          <w:sz w:val="24"/>
          <w:szCs w:val="24"/>
        </w:rPr>
        <w:t xml:space="preserve"> before the moot final. </w:t>
      </w:r>
    </w:p>
    <w:p w14:paraId="0000001B" w14:textId="011DADD6"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Two paginated skeleton arguments must be provided</w:t>
      </w:r>
      <w:r w:rsidR="008E4E69">
        <w:rPr>
          <w:rFonts w:ascii="Garamond" w:eastAsia="Garamond" w:hAnsi="Garamond" w:cs="Garamond"/>
          <w:sz w:val="24"/>
          <w:szCs w:val="24"/>
        </w:rPr>
        <w:t xml:space="preserve"> - </w:t>
      </w:r>
      <w:r>
        <w:rPr>
          <w:rFonts w:ascii="Garamond" w:eastAsia="Garamond" w:hAnsi="Garamond" w:cs="Garamond"/>
          <w:sz w:val="24"/>
          <w:szCs w:val="24"/>
        </w:rPr>
        <w:t xml:space="preserve">one for the appellant and </w:t>
      </w:r>
      <w:r w:rsidR="008E4E69">
        <w:rPr>
          <w:rFonts w:ascii="Garamond" w:eastAsia="Garamond" w:hAnsi="Garamond" w:cs="Garamond"/>
          <w:sz w:val="24"/>
          <w:szCs w:val="24"/>
        </w:rPr>
        <w:t xml:space="preserve">one for the </w:t>
      </w:r>
      <w:r>
        <w:rPr>
          <w:rFonts w:ascii="Garamond" w:eastAsia="Garamond" w:hAnsi="Garamond" w:cs="Garamond"/>
          <w:sz w:val="24"/>
          <w:szCs w:val="24"/>
        </w:rPr>
        <w:t xml:space="preserve">respondent. </w:t>
      </w:r>
    </w:p>
    <w:p w14:paraId="0000001C" w14:textId="2DAAC012"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One</w:t>
      </w:r>
      <w:r w:rsidR="008E4E69">
        <w:rPr>
          <w:rFonts w:ascii="Garamond" w:eastAsia="Garamond" w:hAnsi="Garamond" w:cs="Garamond"/>
          <w:sz w:val="24"/>
          <w:szCs w:val="24"/>
        </w:rPr>
        <w:t xml:space="preserve"> </w:t>
      </w:r>
      <w:r>
        <w:rPr>
          <w:rFonts w:ascii="Garamond" w:eastAsia="Garamond" w:hAnsi="Garamond" w:cs="Garamond"/>
          <w:sz w:val="24"/>
          <w:szCs w:val="24"/>
        </w:rPr>
        <w:t>agreed bundle of authorities duly paginated</w:t>
      </w:r>
      <w:r w:rsidR="008E4E69">
        <w:rPr>
          <w:rFonts w:ascii="Garamond" w:eastAsia="Garamond" w:hAnsi="Garamond" w:cs="Garamond"/>
          <w:sz w:val="24"/>
          <w:szCs w:val="24"/>
        </w:rPr>
        <w:t xml:space="preserve"> </w:t>
      </w:r>
      <w:r w:rsidR="00011BC6">
        <w:rPr>
          <w:rFonts w:ascii="Garamond" w:eastAsia="Garamond" w:hAnsi="Garamond" w:cs="Garamond"/>
          <w:sz w:val="24"/>
          <w:szCs w:val="24"/>
        </w:rPr>
        <w:t xml:space="preserve">should be provided </w:t>
      </w:r>
      <w:r>
        <w:rPr>
          <w:rFonts w:ascii="Garamond" w:eastAsia="Garamond" w:hAnsi="Garamond" w:cs="Garamond"/>
          <w:sz w:val="24"/>
          <w:szCs w:val="24"/>
        </w:rPr>
        <w:t xml:space="preserve">and in the interests of size and conciseness, authorities should be limited to </w:t>
      </w:r>
      <w:r w:rsidR="000E1D83">
        <w:rPr>
          <w:rFonts w:ascii="Garamond" w:eastAsia="Garamond" w:hAnsi="Garamond" w:cs="Garamond"/>
          <w:sz w:val="24"/>
          <w:szCs w:val="24"/>
        </w:rPr>
        <w:t>four</w:t>
      </w:r>
      <w:r w:rsidR="00BC4475">
        <w:rPr>
          <w:rFonts w:ascii="Garamond" w:eastAsia="Garamond" w:hAnsi="Garamond" w:cs="Garamond"/>
          <w:sz w:val="24"/>
          <w:szCs w:val="24"/>
        </w:rPr>
        <w:t xml:space="preserve"> for each team</w:t>
      </w:r>
      <w:r>
        <w:rPr>
          <w:rFonts w:ascii="Garamond" w:eastAsia="Garamond" w:hAnsi="Garamond" w:cs="Garamond"/>
          <w:sz w:val="24"/>
          <w:szCs w:val="24"/>
        </w:rPr>
        <w:t xml:space="preserve">. </w:t>
      </w:r>
      <w:r>
        <w:rPr>
          <w:rFonts w:ascii="Garamond" w:eastAsia="Garamond" w:hAnsi="Garamond" w:cs="Garamond"/>
          <w:b/>
          <w:sz w:val="24"/>
          <w:szCs w:val="24"/>
        </w:rPr>
        <w:t>We are happy to provide an example of a skeleton argument and bundle from a previous moot, upon request.</w:t>
      </w:r>
    </w:p>
    <w:p w14:paraId="0000001D" w14:textId="42577131"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In addition to </w:t>
      </w:r>
      <w:r w:rsidR="00BC4475">
        <w:rPr>
          <w:rFonts w:ascii="Garamond" w:eastAsia="Garamond" w:hAnsi="Garamond" w:cs="Garamond"/>
          <w:sz w:val="24"/>
          <w:szCs w:val="24"/>
        </w:rPr>
        <w:t xml:space="preserve">bundles </w:t>
      </w:r>
      <w:r>
        <w:rPr>
          <w:rFonts w:ascii="Garamond" w:eastAsia="Garamond" w:hAnsi="Garamond" w:cs="Garamond"/>
          <w:sz w:val="24"/>
          <w:szCs w:val="24"/>
        </w:rPr>
        <w:t xml:space="preserve">being submitted electronically, parties must bring a </w:t>
      </w:r>
      <w:r w:rsidR="00BC4475">
        <w:rPr>
          <w:rFonts w:ascii="Garamond" w:eastAsia="Garamond" w:hAnsi="Garamond" w:cs="Garamond"/>
          <w:sz w:val="24"/>
          <w:szCs w:val="24"/>
        </w:rPr>
        <w:t xml:space="preserve">physical </w:t>
      </w:r>
      <w:r>
        <w:rPr>
          <w:rFonts w:ascii="Garamond" w:eastAsia="Garamond" w:hAnsi="Garamond" w:cs="Garamond"/>
          <w:sz w:val="24"/>
          <w:szCs w:val="24"/>
        </w:rPr>
        <w:t>copy of their bundle to the moot final for the benefit of the Ju</w:t>
      </w:r>
      <w:r w:rsidR="00143F65">
        <w:rPr>
          <w:rFonts w:ascii="Garamond" w:eastAsia="Garamond" w:hAnsi="Garamond" w:cs="Garamond"/>
          <w:sz w:val="24"/>
          <w:szCs w:val="24"/>
        </w:rPr>
        <w:t>stice</w:t>
      </w:r>
      <w:r>
        <w:rPr>
          <w:rFonts w:ascii="Garamond" w:eastAsia="Garamond" w:hAnsi="Garamond" w:cs="Garamond"/>
          <w:sz w:val="24"/>
          <w:szCs w:val="24"/>
        </w:rPr>
        <w:t>. It may be necessary to provide an extra set of skeleton arguments and bundles for an attending J</w:t>
      </w:r>
      <w:r w:rsidR="00143F65">
        <w:rPr>
          <w:rFonts w:ascii="Garamond" w:eastAsia="Garamond" w:hAnsi="Garamond" w:cs="Garamond"/>
          <w:sz w:val="24"/>
          <w:szCs w:val="24"/>
        </w:rPr>
        <w:t xml:space="preserve">udicial </w:t>
      </w:r>
      <w:r>
        <w:rPr>
          <w:rFonts w:ascii="Garamond" w:eastAsia="Garamond" w:hAnsi="Garamond" w:cs="Garamond"/>
          <w:sz w:val="24"/>
          <w:szCs w:val="24"/>
        </w:rPr>
        <w:t>A</w:t>
      </w:r>
      <w:r w:rsidR="00143F65">
        <w:rPr>
          <w:rFonts w:ascii="Garamond" w:eastAsia="Garamond" w:hAnsi="Garamond" w:cs="Garamond"/>
          <w:sz w:val="24"/>
          <w:szCs w:val="24"/>
        </w:rPr>
        <w:t>ssistant</w:t>
      </w:r>
      <w:r>
        <w:rPr>
          <w:rFonts w:ascii="Garamond" w:eastAsia="Garamond" w:hAnsi="Garamond" w:cs="Garamond"/>
          <w:sz w:val="24"/>
          <w:szCs w:val="24"/>
        </w:rPr>
        <w:t xml:space="preserve">. We will notify you of this in advance, if applicable. </w:t>
      </w:r>
    </w:p>
    <w:p w14:paraId="0000001E" w14:textId="50F1DC5E" w:rsidR="00362636" w:rsidRDefault="00266F91">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There will be no exceptions to the deadlines stated above. In keeping with civil courts procedure, we expect deadlines to be strictly adhered to and we reserve the right to cancel the moot final if material </w:t>
      </w:r>
      <w:r w:rsidR="00C4475F">
        <w:rPr>
          <w:rFonts w:ascii="Garamond" w:eastAsia="Garamond" w:hAnsi="Garamond" w:cs="Garamond"/>
          <w:sz w:val="24"/>
          <w:szCs w:val="24"/>
        </w:rPr>
        <w:t>is</w:t>
      </w:r>
      <w:r>
        <w:rPr>
          <w:rFonts w:ascii="Garamond" w:eastAsia="Garamond" w:hAnsi="Garamond" w:cs="Garamond"/>
          <w:sz w:val="24"/>
          <w:szCs w:val="24"/>
        </w:rPr>
        <w:t xml:space="preserve"> not </w:t>
      </w:r>
      <w:r w:rsidR="000909F5">
        <w:rPr>
          <w:rFonts w:ascii="Garamond" w:eastAsia="Garamond" w:hAnsi="Garamond" w:cs="Garamond"/>
          <w:sz w:val="24"/>
          <w:szCs w:val="24"/>
        </w:rPr>
        <w:t>submitted</w:t>
      </w:r>
      <w:r>
        <w:rPr>
          <w:rFonts w:ascii="Garamond" w:eastAsia="Garamond" w:hAnsi="Garamond" w:cs="Garamond"/>
          <w:sz w:val="24"/>
          <w:szCs w:val="24"/>
        </w:rPr>
        <w:t xml:space="preserve"> in time.</w:t>
      </w:r>
    </w:p>
    <w:p w14:paraId="0000001F" w14:textId="77777777" w:rsidR="00362636" w:rsidRDefault="00266F91">
      <w:pPr>
        <w:spacing w:after="160" w:line="259" w:lineRule="auto"/>
        <w:rPr>
          <w:rFonts w:ascii="Garamond" w:eastAsia="Garamond" w:hAnsi="Garamond" w:cs="Garamond"/>
          <w:b/>
          <w:sz w:val="24"/>
          <w:szCs w:val="24"/>
        </w:rPr>
      </w:pPr>
      <w:r>
        <w:rPr>
          <w:rFonts w:ascii="Garamond" w:eastAsia="Garamond" w:hAnsi="Garamond" w:cs="Garamond"/>
          <w:b/>
          <w:sz w:val="24"/>
          <w:szCs w:val="24"/>
        </w:rPr>
        <w:t>Timings</w:t>
      </w:r>
    </w:p>
    <w:p w14:paraId="00000020" w14:textId="77777777"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We recommend that Senior Counsel are given 20 minutes and Junior Counsel are given 15 minutes to make their oral submissions, so that students can get the most out of their experience at the Supreme Court. However, we do appreciate that each law </w:t>
      </w:r>
      <w:r>
        <w:rPr>
          <w:rFonts w:ascii="Garamond" w:eastAsia="Garamond" w:hAnsi="Garamond" w:cs="Garamond"/>
          <w:sz w:val="24"/>
          <w:szCs w:val="24"/>
        </w:rPr>
        <w:lastRenderedPageBreak/>
        <w:t xml:space="preserve">school/society has different rules regarding timings and so alternative timings may be permitted at the discretion of the Supreme Court. </w:t>
      </w:r>
    </w:p>
    <w:p w14:paraId="00000021" w14:textId="61C7710B" w:rsidR="00362636" w:rsidRPr="004E3C2F" w:rsidRDefault="004E3C2F" w:rsidP="004E3C2F">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Successful applicants must</w:t>
      </w:r>
      <w:r w:rsidR="00B30792">
        <w:rPr>
          <w:rFonts w:ascii="Garamond" w:eastAsia="Garamond" w:hAnsi="Garamond" w:cs="Garamond"/>
          <w:sz w:val="24"/>
          <w:szCs w:val="24"/>
        </w:rPr>
        <w:t xml:space="preserve"> bring their own timing clerk </w:t>
      </w:r>
      <w:r w:rsidR="00F559F0">
        <w:rPr>
          <w:rFonts w:ascii="Garamond" w:eastAsia="Garamond" w:hAnsi="Garamond" w:cs="Garamond"/>
          <w:sz w:val="24"/>
          <w:szCs w:val="24"/>
        </w:rPr>
        <w:t xml:space="preserve">on the day </w:t>
      </w:r>
      <w:r w:rsidR="00B30792">
        <w:rPr>
          <w:rFonts w:ascii="Garamond" w:eastAsia="Garamond" w:hAnsi="Garamond" w:cs="Garamond"/>
          <w:sz w:val="24"/>
          <w:szCs w:val="24"/>
        </w:rPr>
        <w:t xml:space="preserve">and </w:t>
      </w:r>
      <w:r w:rsidR="00266F91" w:rsidRPr="004E3C2F">
        <w:rPr>
          <w:rFonts w:ascii="Garamond" w:eastAsia="Garamond" w:hAnsi="Garamond" w:cs="Garamond"/>
          <w:sz w:val="24"/>
          <w:szCs w:val="24"/>
        </w:rPr>
        <w:t xml:space="preserve">discreet time prompts </w:t>
      </w:r>
      <w:r w:rsidR="00F559F0">
        <w:rPr>
          <w:rFonts w:ascii="Garamond" w:eastAsia="Garamond" w:hAnsi="Garamond" w:cs="Garamond"/>
          <w:sz w:val="24"/>
          <w:szCs w:val="24"/>
        </w:rPr>
        <w:t xml:space="preserve">will be permitted </w:t>
      </w:r>
      <w:r w:rsidR="00266F91" w:rsidRPr="004E3C2F">
        <w:rPr>
          <w:rFonts w:ascii="Garamond" w:eastAsia="Garamond" w:hAnsi="Garamond" w:cs="Garamond"/>
          <w:sz w:val="24"/>
          <w:szCs w:val="24"/>
        </w:rPr>
        <w:t>for the benefit</w:t>
      </w:r>
      <w:r w:rsidR="00F559F0">
        <w:rPr>
          <w:rFonts w:ascii="Garamond" w:eastAsia="Garamond" w:hAnsi="Garamond" w:cs="Garamond"/>
          <w:sz w:val="24"/>
          <w:szCs w:val="24"/>
        </w:rPr>
        <w:t xml:space="preserve"> </w:t>
      </w:r>
      <w:r w:rsidR="00266F91" w:rsidRPr="004E3C2F">
        <w:rPr>
          <w:rFonts w:ascii="Garamond" w:eastAsia="Garamond" w:hAnsi="Garamond" w:cs="Garamond"/>
          <w:sz w:val="24"/>
          <w:szCs w:val="24"/>
        </w:rPr>
        <w:t>of students</w:t>
      </w:r>
      <w:r w:rsidRPr="004E3C2F">
        <w:rPr>
          <w:rFonts w:ascii="Garamond" w:eastAsia="Garamond" w:hAnsi="Garamond" w:cs="Garamond"/>
          <w:sz w:val="24"/>
          <w:szCs w:val="24"/>
        </w:rPr>
        <w:t>.</w:t>
      </w:r>
    </w:p>
    <w:p w14:paraId="00000022" w14:textId="3F3C48A2" w:rsidR="00362636" w:rsidRDefault="00266F91">
      <w:pPr>
        <w:numPr>
          <w:ilvl w:val="0"/>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Law </w:t>
      </w:r>
      <w:proofErr w:type="spellStart"/>
      <w:r>
        <w:rPr>
          <w:rFonts w:ascii="Garamond" w:eastAsia="Garamond" w:hAnsi="Garamond" w:cs="Garamond"/>
          <w:sz w:val="24"/>
          <w:szCs w:val="24"/>
        </w:rPr>
        <w:t>schools</w:t>
      </w:r>
      <w:proofErr w:type="spellEnd"/>
      <w:r>
        <w:rPr>
          <w:rFonts w:ascii="Garamond" w:eastAsia="Garamond" w:hAnsi="Garamond" w:cs="Garamond"/>
          <w:sz w:val="24"/>
          <w:szCs w:val="24"/>
        </w:rPr>
        <w:t xml:space="preserve">/societies are </w:t>
      </w:r>
      <w:r w:rsidR="007B2D23">
        <w:rPr>
          <w:rFonts w:ascii="Garamond" w:eastAsia="Garamond" w:hAnsi="Garamond" w:cs="Garamond"/>
          <w:sz w:val="24"/>
          <w:szCs w:val="24"/>
        </w:rPr>
        <w:t>responsible for</w:t>
      </w:r>
      <w:r>
        <w:rPr>
          <w:rFonts w:ascii="Garamond" w:eastAsia="Garamond" w:hAnsi="Garamond" w:cs="Garamond"/>
          <w:sz w:val="24"/>
          <w:szCs w:val="24"/>
        </w:rPr>
        <w:t xml:space="preserve"> manag</w:t>
      </w:r>
      <w:r w:rsidR="007B2D23">
        <w:rPr>
          <w:rFonts w:ascii="Garamond" w:eastAsia="Garamond" w:hAnsi="Garamond" w:cs="Garamond"/>
          <w:sz w:val="24"/>
          <w:szCs w:val="24"/>
        </w:rPr>
        <w:t>ing</w:t>
      </w:r>
      <w:r>
        <w:rPr>
          <w:rFonts w:ascii="Garamond" w:eastAsia="Garamond" w:hAnsi="Garamond" w:cs="Garamond"/>
          <w:sz w:val="24"/>
          <w:szCs w:val="24"/>
        </w:rPr>
        <w:t xml:space="preserve"> the timing for the moot and to ensure that the event finishes on time. This includes bringing your own equipment to time the moots and ensuring that all necessary batteries are fully charged to last the entirety of the moot final.</w:t>
      </w:r>
    </w:p>
    <w:p w14:paraId="00000023" w14:textId="77777777" w:rsidR="00362636" w:rsidRDefault="00266F91">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We request that during the moots, the clock is not stopped for intervention or interruptions, as this makes the moot a more realistic and worthwhile experience for the participants. </w:t>
      </w:r>
    </w:p>
    <w:p w14:paraId="00000024" w14:textId="77777777" w:rsidR="00362636" w:rsidRDefault="00266F91">
      <w:pPr>
        <w:spacing w:after="160" w:line="259" w:lineRule="auto"/>
        <w:rPr>
          <w:rFonts w:ascii="Garamond" w:eastAsia="Garamond" w:hAnsi="Garamond" w:cs="Garamond"/>
          <w:b/>
          <w:sz w:val="24"/>
          <w:szCs w:val="24"/>
        </w:rPr>
      </w:pPr>
      <w:r>
        <w:rPr>
          <w:rFonts w:ascii="Garamond" w:eastAsia="Garamond" w:hAnsi="Garamond" w:cs="Garamond"/>
          <w:b/>
          <w:sz w:val="24"/>
          <w:szCs w:val="24"/>
        </w:rPr>
        <w:t>Results</w:t>
      </w:r>
    </w:p>
    <w:p w14:paraId="799F0B59" w14:textId="68E20634" w:rsidR="001F414F" w:rsidRPr="001F414F" w:rsidRDefault="00266F91" w:rsidP="001F414F">
      <w:pPr>
        <w:numPr>
          <w:ilvl w:val="0"/>
          <w:numId w:val="1"/>
        </w:numPr>
        <w:spacing w:line="259" w:lineRule="auto"/>
        <w:rPr>
          <w:rFonts w:ascii="Garamond" w:eastAsia="Garamond" w:hAnsi="Garamond" w:cs="Garamond"/>
          <w:b/>
          <w:sz w:val="24"/>
          <w:szCs w:val="24"/>
        </w:rPr>
      </w:pPr>
      <w:r>
        <w:rPr>
          <w:rFonts w:ascii="Garamond" w:eastAsia="Garamond" w:hAnsi="Garamond" w:cs="Garamond"/>
          <w:sz w:val="24"/>
          <w:szCs w:val="24"/>
        </w:rPr>
        <w:t xml:space="preserve">Supreme Court Justices will not use institution’s marking sheets when judging the moot finals. </w:t>
      </w:r>
    </w:p>
    <w:p w14:paraId="00000025" w14:textId="64512B67" w:rsidR="00362636" w:rsidRPr="001F414F" w:rsidRDefault="00266F91" w:rsidP="001F414F">
      <w:pPr>
        <w:numPr>
          <w:ilvl w:val="0"/>
          <w:numId w:val="1"/>
        </w:numPr>
        <w:spacing w:line="259" w:lineRule="auto"/>
        <w:rPr>
          <w:rFonts w:ascii="Garamond" w:eastAsia="Garamond" w:hAnsi="Garamond" w:cs="Garamond"/>
          <w:b/>
          <w:sz w:val="24"/>
          <w:szCs w:val="24"/>
        </w:rPr>
      </w:pPr>
      <w:r>
        <w:rPr>
          <w:rFonts w:ascii="Garamond" w:eastAsia="Garamond" w:hAnsi="Garamond" w:cs="Garamond"/>
          <w:sz w:val="24"/>
          <w:szCs w:val="24"/>
        </w:rPr>
        <w:t xml:space="preserve">The Justice will choose a team and/or individual moot winner (please notify the </w:t>
      </w:r>
      <w:r w:rsidR="00755028">
        <w:rPr>
          <w:rFonts w:ascii="Garamond" w:eastAsia="Garamond" w:hAnsi="Garamond" w:cs="Garamond"/>
          <w:sz w:val="24"/>
          <w:szCs w:val="24"/>
        </w:rPr>
        <w:t>Information O</w:t>
      </w:r>
      <w:r>
        <w:rPr>
          <w:rFonts w:ascii="Garamond" w:eastAsia="Garamond" w:hAnsi="Garamond" w:cs="Garamond"/>
          <w:sz w:val="24"/>
          <w:szCs w:val="24"/>
        </w:rPr>
        <w:t xml:space="preserve">fficer of your preference in advance). </w:t>
      </w:r>
      <w:r w:rsidRPr="001F414F">
        <w:rPr>
          <w:rFonts w:ascii="Garamond" w:eastAsia="Garamond" w:hAnsi="Garamond" w:cs="Garamond"/>
          <w:sz w:val="24"/>
          <w:szCs w:val="24"/>
        </w:rPr>
        <w:t>Th</w:t>
      </w:r>
      <w:r w:rsidR="00006732" w:rsidRPr="001F414F">
        <w:rPr>
          <w:rFonts w:ascii="Garamond" w:eastAsia="Garamond" w:hAnsi="Garamond" w:cs="Garamond"/>
          <w:sz w:val="24"/>
          <w:szCs w:val="24"/>
        </w:rPr>
        <w:t>e Justice</w:t>
      </w:r>
      <w:r w:rsidRPr="001F414F">
        <w:rPr>
          <w:rFonts w:ascii="Garamond" w:eastAsia="Garamond" w:hAnsi="Garamond" w:cs="Garamond"/>
          <w:sz w:val="24"/>
          <w:szCs w:val="24"/>
        </w:rPr>
        <w:t xml:space="preserve"> </w:t>
      </w:r>
      <w:r w:rsidR="00006732" w:rsidRPr="001F414F">
        <w:rPr>
          <w:rFonts w:ascii="Garamond" w:eastAsia="Garamond" w:hAnsi="Garamond" w:cs="Garamond"/>
          <w:sz w:val="24"/>
          <w:szCs w:val="24"/>
        </w:rPr>
        <w:t>can</w:t>
      </w:r>
      <w:r w:rsidRPr="001F414F">
        <w:rPr>
          <w:rFonts w:ascii="Garamond" w:eastAsia="Garamond" w:hAnsi="Garamond" w:cs="Garamond"/>
          <w:sz w:val="24"/>
          <w:szCs w:val="24"/>
        </w:rPr>
        <w:t xml:space="preserve"> provide oral feedback on individual participants</w:t>
      </w:r>
      <w:r w:rsidR="00006732" w:rsidRPr="001F414F">
        <w:rPr>
          <w:rFonts w:ascii="Garamond" w:eastAsia="Garamond" w:hAnsi="Garamond" w:cs="Garamond"/>
          <w:sz w:val="24"/>
          <w:szCs w:val="24"/>
        </w:rPr>
        <w:t xml:space="preserve"> but</w:t>
      </w:r>
      <w:r w:rsidRPr="001F414F">
        <w:rPr>
          <w:rFonts w:ascii="Garamond" w:eastAsia="Garamond" w:hAnsi="Garamond" w:cs="Garamond"/>
          <w:sz w:val="24"/>
          <w:szCs w:val="24"/>
        </w:rPr>
        <w:t xml:space="preserve"> should not be asked to rank the students by level of individual performance. </w:t>
      </w:r>
    </w:p>
    <w:p w14:paraId="18FB09C1" w14:textId="77777777" w:rsidR="001F414F" w:rsidRPr="001F414F" w:rsidRDefault="001F414F" w:rsidP="001F414F">
      <w:pPr>
        <w:spacing w:line="259" w:lineRule="auto"/>
        <w:ind w:left="720"/>
        <w:rPr>
          <w:rFonts w:ascii="Garamond" w:eastAsia="Garamond" w:hAnsi="Garamond" w:cs="Garamond"/>
          <w:b/>
          <w:sz w:val="24"/>
          <w:szCs w:val="24"/>
        </w:rPr>
      </w:pPr>
    </w:p>
    <w:p w14:paraId="00000026" w14:textId="77777777" w:rsidR="00362636" w:rsidRDefault="00266F91">
      <w:pPr>
        <w:spacing w:after="160" w:line="259" w:lineRule="auto"/>
        <w:rPr>
          <w:rFonts w:ascii="Garamond" w:eastAsia="Garamond" w:hAnsi="Garamond" w:cs="Garamond"/>
          <w:b/>
          <w:sz w:val="24"/>
          <w:szCs w:val="24"/>
        </w:rPr>
      </w:pPr>
      <w:r>
        <w:rPr>
          <w:rFonts w:ascii="Garamond" w:eastAsia="Garamond" w:hAnsi="Garamond" w:cs="Garamond"/>
          <w:b/>
          <w:sz w:val="24"/>
          <w:szCs w:val="24"/>
        </w:rPr>
        <w:t>Unsuccessful applicants</w:t>
      </w:r>
    </w:p>
    <w:p w14:paraId="00000027" w14:textId="3B94F250" w:rsidR="00362636" w:rsidRDefault="00266F91">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 If you are unsuccessful in your application but are still interested in holding your moot final at the UK Supreme Court, you can hire the court as a venue. Please see the </w:t>
      </w:r>
      <w:hyperlink r:id="rId8">
        <w:r>
          <w:rPr>
            <w:rFonts w:ascii="Garamond" w:eastAsia="Garamond" w:hAnsi="Garamond" w:cs="Garamond"/>
            <w:color w:val="0563C1"/>
            <w:sz w:val="24"/>
            <w:szCs w:val="24"/>
            <w:u w:val="single"/>
          </w:rPr>
          <w:t xml:space="preserve">Venue </w:t>
        </w:r>
        <w:proofErr w:type="gramStart"/>
        <w:r>
          <w:rPr>
            <w:rFonts w:ascii="Garamond" w:eastAsia="Garamond" w:hAnsi="Garamond" w:cs="Garamond"/>
            <w:color w:val="0563C1"/>
            <w:sz w:val="24"/>
            <w:szCs w:val="24"/>
            <w:u w:val="single"/>
          </w:rPr>
          <w:t>hire</w:t>
        </w:r>
        <w:proofErr w:type="gramEnd"/>
      </w:hyperlink>
      <w:r>
        <w:rPr>
          <w:rFonts w:ascii="Garamond" w:eastAsia="Garamond" w:hAnsi="Garamond" w:cs="Garamond"/>
          <w:sz w:val="24"/>
          <w:szCs w:val="24"/>
        </w:rPr>
        <w:t xml:space="preserve"> section of the UKSC for more information.</w:t>
      </w:r>
    </w:p>
    <w:p w14:paraId="00000028" w14:textId="77777777" w:rsidR="00362636" w:rsidRDefault="00362636">
      <w:pPr>
        <w:spacing w:after="160" w:line="259" w:lineRule="auto"/>
        <w:rPr>
          <w:rFonts w:ascii="Garamond" w:eastAsia="Garamond" w:hAnsi="Garamond" w:cs="Garamond"/>
          <w:b/>
          <w:sz w:val="24"/>
          <w:szCs w:val="24"/>
        </w:rPr>
      </w:pPr>
    </w:p>
    <w:p w14:paraId="00000029" w14:textId="77777777" w:rsidR="00362636" w:rsidRDefault="00362636">
      <w:pPr>
        <w:spacing w:after="160" w:line="259" w:lineRule="auto"/>
        <w:rPr>
          <w:rFonts w:ascii="Garamond" w:eastAsia="Garamond" w:hAnsi="Garamond" w:cs="Garamond"/>
          <w:b/>
          <w:sz w:val="24"/>
          <w:szCs w:val="24"/>
        </w:rPr>
      </w:pPr>
    </w:p>
    <w:p w14:paraId="0000002A" w14:textId="77777777" w:rsidR="00362636" w:rsidRDefault="00362636">
      <w:pPr>
        <w:spacing w:after="160" w:line="259" w:lineRule="auto"/>
        <w:rPr>
          <w:rFonts w:ascii="Garamond" w:eastAsia="Garamond" w:hAnsi="Garamond" w:cs="Garamond"/>
          <w:b/>
          <w:sz w:val="24"/>
          <w:szCs w:val="24"/>
        </w:rPr>
      </w:pPr>
    </w:p>
    <w:p w14:paraId="0000002B" w14:textId="77777777" w:rsidR="00362636" w:rsidRDefault="00362636">
      <w:pPr>
        <w:spacing w:after="160" w:line="259" w:lineRule="auto"/>
        <w:rPr>
          <w:rFonts w:ascii="Garamond" w:eastAsia="Garamond" w:hAnsi="Garamond" w:cs="Garamond"/>
          <w:b/>
          <w:sz w:val="24"/>
          <w:szCs w:val="24"/>
        </w:rPr>
      </w:pPr>
    </w:p>
    <w:p w14:paraId="0000002C" w14:textId="77777777" w:rsidR="00362636" w:rsidRDefault="00362636">
      <w:pPr>
        <w:spacing w:after="160" w:line="259" w:lineRule="auto"/>
        <w:rPr>
          <w:rFonts w:ascii="Garamond" w:eastAsia="Garamond" w:hAnsi="Garamond" w:cs="Garamond"/>
          <w:b/>
          <w:sz w:val="24"/>
          <w:szCs w:val="24"/>
        </w:rPr>
      </w:pPr>
    </w:p>
    <w:p w14:paraId="0000002D" w14:textId="77777777" w:rsidR="00362636" w:rsidRDefault="00362636">
      <w:pPr>
        <w:spacing w:after="160" w:line="259" w:lineRule="auto"/>
        <w:rPr>
          <w:rFonts w:ascii="Garamond" w:eastAsia="Garamond" w:hAnsi="Garamond" w:cs="Garamond"/>
          <w:b/>
          <w:sz w:val="24"/>
          <w:szCs w:val="24"/>
        </w:rPr>
      </w:pPr>
    </w:p>
    <w:p w14:paraId="0000002E" w14:textId="77777777" w:rsidR="00362636" w:rsidRDefault="00362636">
      <w:pPr>
        <w:spacing w:after="160" w:line="259" w:lineRule="auto"/>
        <w:rPr>
          <w:rFonts w:ascii="Garamond" w:eastAsia="Garamond" w:hAnsi="Garamond" w:cs="Garamond"/>
          <w:b/>
          <w:sz w:val="24"/>
          <w:szCs w:val="24"/>
        </w:rPr>
      </w:pPr>
    </w:p>
    <w:p w14:paraId="0000002F" w14:textId="77777777" w:rsidR="00362636" w:rsidRDefault="00362636">
      <w:pPr>
        <w:spacing w:after="160" w:line="259" w:lineRule="auto"/>
        <w:rPr>
          <w:rFonts w:ascii="Garamond" w:eastAsia="Garamond" w:hAnsi="Garamond" w:cs="Garamond"/>
          <w:b/>
          <w:sz w:val="24"/>
          <w:szCs w:val="24"/>
        </w:rPr>
      </w:pPr>
    </w:p>
    <w:p w14:paraId="00000030" w14:textId="77777777" w:rsidR="00362636" w:rsidRDefault="00362636">
      <w:pPr>
        <w:spacing w:after="160" w:line="259" w:lineRule="auto"/>
        <w:rPr>
          <w:rFonts w:ascii="Garamond" w:eastAsia="Garamond" w:hAnsi="Garamond" w:cs="Garamond"/>
          <w:b/>
          <w:sz w:val="24"/>
          <w:szCs w:val="24"/>
        </w:rPr>
      </w:pPr>
    </w:p>
    <w:p w14:paraId="00000031" w14:textId="77777777" w:rsidR="00362636" w:rsidRDefault="00362636">
      <w:pPr>
        <w:spacing w:after="160" w:line="259" w:lineRule="auto"/>
        <w:rPr>
          <w:rFonts w:ascii="Garamond" w:eastAsia="Garamond" w:hAnsi="Garamond" w:cs="Garamond"/>
          <w:b/>
          <w:sz w:val="24"/>
          <w:szCs w:val="24"/>
        </w:rPr>
      </w:pPr>
    </w:p>
    <w:p w14:paraId="00000032" w14:textId="77777777" w:rsidR="00362636" w:rsidRDefault="00362636">
      <w:pPr>
        <w:spacing w:after="160" w:line="259" w:lineRule="auto"/>
        <w:rPr>
          <w:rFonts w:ascii="Garamond" w:eastAsia="Garamond" w:hAnsi="Garamond" w:cs="Garamond"/>
          <w:b/>
          <w:sz w:val="24"/>
          <w:szCs w:val="24"/>
        </w:rPr>
      </w:pPr>
    </w:p>
    <w:p w14:paraId="00000033" w14:textId="77777777" w:rsidR="00362636" w:rsidRDefault="00362636">
      <w:pPr>
        <w:spacing w:after="160" w:line="259" w:lineRule="auto"/>
        <w:rPr>
          <w:rFonts w:ascii="Garamond" w:eastAsia="Garamond" w:hAnsi="Garamond" w:cs="Garamond"/>
          <w:b/>
          <w:sz w:val="24"/>
          <w:szCs w:val="24"/>
        </w:rPr>
      </w:pPr>
    </w:p>
    <w:p w14:paraId="0000003B" w14:textId="68839C4B" w:rsidR="00362636" w:rsidRDefault="00362636"/>
    <w:sectPr w:rsidR="003626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33361"/>
    <w:multiLevelType w:val="multilevel"/>
    <w:tmpl w:val="B82CF0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646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36"/>
    <w:rsid w:val="00006732"/>
    <w:rsid w:val="000118BA"/>
    <w:rsid w:val="00011BC6"/>
    <w:rsid w:val="000909F5"/>
    <w:rsid w:val="000A7F09"/>
    <w:rsid w:val="000C6F3A"/>
    <w:rsid w:val="000E1D83"/>
    <w:rsid w:val="00143F65"/>
    <w:rsid w:val="0015612A"/>
    <w:rsid w:val="001940E2"/>
    <w:rsid w:val="001D76CF"/>
    <w:rsid w:val="001F414F"/>
    <w:rsid w:val="001F4234"/>
    <w:rsid w:val="00204AE8"/>
    <w:rsid w:val="00255EA4"/>
    <w:rsid w:val="00266F91"/>
    <w:rsid w:val="002C4AFF"/>
    <w:rsid w:val="002D4D50"/>
    <w:rsid w:val="00354393"/>
    <w:rsid w:val="00356006"/>
    <w:rsid w:val="00362636"/>
    <w:rsid w:val="003E3746"/>
    <w:rsid w:val="00445518"/>
    <w:rsid w:val="00456706"/>
    <w:rsid w:val="00467817"/>
    <w:rsid w:val="004C0F3B"/>
    <w:rsid w:val="004C294F"/>
    <w:rsid w:val="004E3C2F"/>
    <w:rsid w:val="004F1B8F"/>
    <w:rsid w:val="00500B18"/>
    <w:rsid w:val="005037EA"/>
    <w:rsid w:val="00543536"/>
    <w:rsid w:val="005C6165"/>
    <w:rsid w:val="005D2206"/>
    <w:rsid w:val="00630CD3"/>
    <w:rsid w:val="006629E1"/>
    <w:rsid w:val="00755028"/>
    <w:rsid w:val="007B2D23"/>
    <w:rsid w:val="008059AC"/>
    <w:rsid w:val="00821413"/>
    <w:rsid w:val="008D52A2"/>
    <w:rsid w:val="008E4E69"/>
    <w:rsid w:val="00913459"/>
    <w:rsid w:val="009B013B"/>
    <w:rsid w:val="009F248E"/>
    <w:rsid w:val="00A016FF"/>
    <w:rsid w:val="00A01785"/>
    <w:rsid w:val="00A05835"/>
    <w:rsid w:val="00A35F49"/>
    <w:rsid w:val="00A4310A"/>
    <w:rsid w:val="00A43BB3"/>
    <w:rsid w:val="00B30792"/>
    <w:rsid w:val="00B45E33"/>
    <w:rsid w:val="00B70E88"/>
    <w:rsid w:val="00BC4475"/>
    <w:rsid w:val="00C315E6"/>
    <w:rsid w:val="00C4475F"/>
    <w:rsid w:val="00C629FB"/>
    <w:rsid w:val="00CA37B3"/>
    <w:rsid w:val="00CB6CE9"/>
    <w:rsid w:val="00D57DBC"/>
    <w:rsid w:val="00D959F4"/>
    <w:rsid w:val="00E3472A"/>
    <w:rsid w:val="00E52ECF"/>
    <w:rsid w:val="00ED54DB"/>
    <w:rsid w:val="00F32C6B"/>
    <w:rsid w:val="00F559F0"/>
    <w:rsid w:val="00F670DB"/>
    <w:rsid w:val="00F85C70"/>
    <w:rsid w:val="00FB520E"/>
    <w:rsid w:val="03621EEA"/>
    <w:rsid w:val="0946632C"/>
    <w:rsid w:val="0C8949DF"/>
    <w:rsid w:val="280032BA"/>
    <w:rsid w:val="59539FA5"/>
    <w:rsid w:val="7E57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8CD6"/>
  <w15:docId w15:val="{F2B48C81-A47F-4501-B121-874D7F70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D2206"/>
    <w:rPr>
      <w:sz w:val="16"/>
      <w:szCs w:val="16"/>
    </w:rPr>
  </w:style>
  <w:style w:type="paragraph" w:styleId="CommentText">
    <w:name w:val="annotation text"/>
    <w:basedOn w:val="Normal"/>
    <w:link w:val="CommentTextChar"/>
    <w:uiPriority w:val="99"/>
    <w:semiHidden/>
    <w:unhideWhenUsed/>
    <w:rsid w:val="005D2206"/>
    <w:pPr>
      <w:spacing w:line="240" w:lineRule="auto"/>
    </w:pPr>
    <w:rPr>
      <w:sz w:val="20"/>
      <w:szCs w:val="20"/>
    </w:rPr>
  </w:style>
  <w:style w:type="character" w:customStyle="1" w:styleId="CommentTextChar">
    <w:name w:val="Comment Text Char"/>
    <w:basedOn w:val="DefaultParagraphFont"/>
    <w:link w:val="CommentText"/>
    <w:uiPriority w:val="99"/>
    <w:semiHidden/>
    <w:rsid w:val="005D2206"/>
    <w:rPr>
      <w:sz w:val="20"/>
      <w:szCs w:val="20"/>
    </w:rPr>
  </w:style>
  <w:style w:type="paragraph" w:styleId="CommentSubject">
    <w:name w:val="annotation subject"/>
    <w:basedOn w:val="CommentText"/>
    <w:next w:val="CommentText"/>
    <w:link w:val="CommentSubjectChar"/>
    <w:uiPriority w:val="99"/>
    <w:semiHidden/>
    <w:unhideWhenUsed/>
    <w:rsid w:val="005D2206"/>
    <w:rPr>
      <w:b/>
      <w:bCs/>
    </w:rPr>
  </w:style>
  <w:style w:type="character" w:customStyle="1" w:styleId="CommentSubjectChar">
    <w:name w:val="Comment Subject Char"/>
    <w:basedOn w:val="CommentTextChar"/>
    <w:link w:val="CommentSubject"/>
    <w:uiPriority w:val="99"/>
    <w:semiHidden/>
    <w:rsid w:val="005D2206"/>
    <w:rPr>
      <w:b/>
      <w:bCs/>
      <w:sz w:val="20"/>
      <w:szCs w:val="20"/>
    </w:rPr>
  </w:style>
  <w:style w:type="paragraph" w:styleId="BalloonText">
    <w:name w:val="Balloon Text"/>
    <w:basedOn w:val="Normal"/>
    <w:link w:val="BalloonTextChar"/>
    <w:uiPriority w:val="99"/>
    <w:semiHidden/>
    <w:unhideWhenUsed/>
    <w:rsid w:val="005D22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premecourt.uk/visiting/venue-hire.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CA98BBE445F458494972F1E2B22A4" ma:contentTypeVersion="21" ma:contentTypeDescription="Create a new document." ma:contentTypeScope="" ma:versionID="f38810d5783a86bcd4ce5b4808e377ec">
  <xsd:schema xmlns:xsd="http://www.w3.org/2001/XMLSchema" xmlns:xs="http://www.w3.org/2001/XMLSchema" xmlns:p="http://schemas.microsoft.com/office/2006/metadata/properties" xmlns:ns2="c9fb5add-2ce9-4dde-a9d1-76f3a506065c" xmlns:ns3="e73396ea-e75f-44ad-a832-d869ec6a838e" targetNamespace="http://schemas.microsoft.com/office/2006/metadata/properties" ma:root="true" ma:fieldsID="c914910f723d94597a4974c4602ff5c9" ns2:_="" ns3:_="">
    <xsd:import namespace="c9fb5add-2ce9-4dde-a9d1-76f3a506065c"/>
    <xsd:import namespace="e73396ea-e75f-44ad-a832-d869ec6a8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Date" minOccurs="0"/>
                <xsd:element ref="ns2:Time" minOccurs="0"/>
                <xsd:element ref="ns2:MediaServiceObjectDetectorVersions" minOccurs="0"/>
                <xsd:element ref="ns2:SenttoDesigner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5add-2ce9-4dde-a9d1-76f3a5060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96bc35-c4cc-4be1-a920-9ed41f535f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element name="Time" ma:index="25" nillable="true" ma:displayName="Time" ma:default="[today]" ma:format="DateTime" ma:internalName="Tim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SenttoDesigners_x003f_" ma:index="27" nillable="true" ma:displayName="Sent to Designers?" ma:format="Dropdown" ma:internalName="SenttoDesigners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396ea-e75f-44ad-a832-d869ec6a83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fe98a8-f476-4aa5-b05d-f5f200b24131}" ma:internalName="TaxCatchAll" ma:showField="CatchAllData" ma:web="e73396ea-e75f-44ad-a832-d869ec6a8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fb5add-2ce9-4dde-a9d1-76f3a506065c">
      <Terms xmlns="http://schemas.microsoft.com/office/infopath/2007/PartnerControls"/>
    </lcf76f155ced4ddcb4097134ff3c332f>
    <TaxCatchAll xmlns="e73396ea-e75f-44ad-a832-d869ec6a838e" xsi:nil="true"/>
    <Date xmlns="c9fb5add-2ce9-4dde-a9d1-76f3a506065c" xsi:nil="true"/>
    <Time xmlns="c9fb5add-2ce9-4dde-a9d1-76f3a506065c">2023-08-23T14:54:55+00:00</Time>
    <SenttoDesigners_x003f_ xmlns="c9fb5add-2ce9-4dde-a9d1-76f3a5060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07B3-C6E4-4102-9B15-823C02B34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5add-2ce9-4dde-a9d1-76f3a506065c"/>
    <ds:schemaRef ds:uri="e73396ea-e75f-44ad-a832-d869ec6a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8181D-6763-4489-9E31-D9377CC42FBB}">
  <ds:schemaRefs>
    <ds:schemaRef ds:uri="http://schemas.microsoft.com/office/2006/documentManagement/types"/>
    <ds:schemaRef ds:uri="http://schemas.openxmlformats.org/package/2006/metadata/core-properties"/>
    <ds:schemaRef ds:uri="http://www.w3.org/XML/1998/namespace"/>
    <ds:schemaRef ds:uri="http://purl.org/dc/terms/"/>
    <ds:schemaRef ds:uri="e73396ea-e75f-44ad-a832-d869ec6a838e"/>
    <ds:schemaRef ds:uri="c9fb5add-2ce9-4dde-a9d1-76f3a506065c"/>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6CDC114-FC76-4843-AF77-2A107532A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 Rodriguez Serrano</dc:creator>
  <cp:lastModifiedBy>Bashabi Sarker</cp:lastModifiedBy>
  <cp:revision>2</cp:revision>
  <dcterms:created xsi:type="dcterms:W3CDTF">2024-09-24T08:32:00Z</dcterms:created>
  <dcterms:modified xsi:type="dcterms:W3CDTF">2024-09-24T08:32:00Z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0x010100664CA98BBE445F458494972F1E2B22A4</vt:lpwstr>
  </property>
  <property fmtid="{D5CDD505-2E9C-101B-9397-08002B2CF9AE}" pid="3" name="MediaServiceImageTags">
    <vt:lpwstr/>
  </property>
</Properties>
</file>